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B3" w:rsidRPr="003177F5" w:rsidRDefault="003177F5" w:rsidP="00EC34B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40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40"/>
          <w:lang w:val="ru-RU"/>
        </w:rPr>
        <w:t>Блефаровит</w:t>
      </w:r>
      <w:proofErr w:type="spellEnd"/>
      <w:r>
        <w:rPr>
          <w:rFonts w:ascii="Times New Roman" w:eastAsia="Calibri" w:hAnsi="Times New Roman" w:cs="Times New Roman"/>
          <w:b/>
          <w:sz w:val="40"/>
          <w:lang w:val="ru-RU"/>
        </w:rPr>
        <w:t xml:space="preserve"> </w:t>
      </w:r>
    </w:p>
    <w:p w:rsidR="002A51B3" w:rsidRPr="00D8642A" w:rsidRDefault="00552484" w:rsidP="00EC34B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Гель </w:t>
      </w:r>
      <w:r w:rsidR="00D8642A">
        <w:rPr>
          <w:rFonts w:ascii="Times New Roman" w:eastAsia="Calibri" w:hAnsi="Times New Roman" w:cs="Times New Roman"/>
          <w:sz w:val="24"/>
          <w:lang w:val="ru-RU"/>
        </w:rPr>
        <w:t xml:space="preserve"> для век и ресниц</w:t>
      </w:r>
    </w:p>
    <w:p w:rsidR="002A51B3" w:rsidRPr="00D8642A" w:rsidRDefault="002A51B3" w:rsidP="00EC34B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3800FF" w:rsidRDefault="00D8642A" w:rsidP="00644D7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D5F4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Состав</w:t>
      </w:r>
      <w:r w:rsidR="00A363C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:</w:t>
      </w:r>
      <w:r w:rsidR="003800FF" w:rsidRPr="003800F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3800FF" w:rsidRDefault="003800FF" w:rsidP="00644D7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800F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Вода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, парафин жидкий, м</w:t>
      </w:r>
      <w:r w:rsidR="00A363C0" w:rsidRPr="00A363C0">
        <w:rPr>
          <w:rFonts w:ascii="Times New Roman" w:hAnsi="Times New Roman" w:cs="Times New Roman"/>
          <w:iCs/>
          <w:sz w:val="24"/>
          <w:szCs w:val="24"/>
          <w:lang w:val="ru-RU"/>
        </w:rPr>
        <w:t>асло</w:t>
      </w:r>
      <w:r w:rsidRPr="003800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листа</w:t>
      </w:r>
      <w:r w:rsidR="00A363C0" w:rsidRPr="003800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A363C0" w:rsidRPr="00A363C0">
        <w:rPr>
          <w:rFonts w:ascii="Times New Roman" w:hAnsi="Times New Roman" w:cs="Times New Roman"/>
          <w:iCs/>
          <w:sz w:val="24"/>
          <w:szCs w:val="24"/>
          <w:lang w:val="ru-RU"/>
        </w:rPr>
        <w:t>чайного</w:t>
      </w:r>
      <w:r w:rsidR="00A363C0" w:rsidRPr="003800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A363C0" w:rsidRPr="00A363C0">
        <w:rPr>
          <w:rFonts w:ascii="Times New Roman" w:hAnsi="Times New Roman" w:cs="Times New Roman"/>
          <w:iCs/>
          <w:sz w:val="24"/>
          <w:szCs w:val="24"/>
          <w:lang w:val="ru-RU"/>
        </w:rPr>
        <w:t>дерева</w:t>
      </w:r>
      <w:proofErr w:type="gramStart"/>
      <w:r w:rsidR="00A363C0" w:rsidRPr="003800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глицерин, полисорбат-80,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бисаболол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экстракт цветков ромашки аптечной,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диметикон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масло зверобоя продырявленного,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феноксиэтанол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полисорбат-20, </w:t>
      </w:r>
      <w:proofErr w:type="spellStart"/>
      <w:r w:rsidRPr="00A363C0">
        <w:rPr>
          <w:rFonts w:ascii="Times New Roman" w:hAnsi="Times New Roman" w:cs="Times New Roman"/>
          <w:iCs/>
          <w:sz w:val="24"/>
          <w:szCs w:val="24"/>
          <w:lang w:val="ru-RU"/>
        </w:rPr>
        <w:t>карбоксиметилгидроксиэтилцеллюлоза</w:t>
      </w:r>
      <w:proofErr w:type="spellEnd"/>
      <w:r w:rsidRPr="003800FF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A363C0">
        <w:rPr>
          <w:rFonts w:ascii="Times New Roman" w:hAnsi="Times New Roman" w:cs="Times New Roman"/>
          <w:iCs/>
          <w:sz w:val="24"/>
          <w:szCs w:val="24"/>
          <w:lang w:val="ru-RU"/>
        </w:rPr>
        <w:t>кокосовое</w:t>
      </w:r>
      <w:r w:rsidRPr="003800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A363C0">
        <w:rPr>
          <w:rFonts w:ascii="Times New Roman" w:hAnsi="Times New Roman" w:cs="Times New Roman"/>
          <w:iCs/>
          <w:sz w:val="24"/>
          <w:szCs w:val="24"/>
          <w:lang w:val="ru-RU"/>
        </w:rPr>
        <w:t>масло</w:t>
      </w:r>
      <w:r w:rsidRPr="003800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 </w:t>
      </w:r>
      <w:r w:rsidRPr="00A363C0">
        <w:rPr>
          <w:rFonts w:ascii="Times New Roman" w:hAnsi="Times New Roman" w:cs="Times New Roman"/>
          <w:iCs/>
          <w:sz w:val="24"/>
          <w:szCs w:val="24"/>
        </w:rPr>
        <w:t>D</w:t>
      </w:r>
      <w:r w:rsidRPr="003800FF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пантенол</w:t>
      </w:r>
      <w:proofErr w:type="spellEnd"/>
      <w:r w:rsidRPr="003800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молочная</w:t>
      </w:r>
      <w:r w:rsidRPr="003800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кислота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 </w:t>
      </w:r>
      <w:r w:rsidRPr="00A363C0">
        <w:rPr>
          <w:rFonts w:ascii="Times New Roman" w:hAnsi="Times New Roman" w:cs="Times New Roman"/>
          <w:iCs/>
          <w:sz w:val="24"/>
          <w:szCs w:val="24"/>
          <w:lang w:val="ru-RU"/>
        </w:rPr>
        <w:t>натрия</w:t>
      </w:r>
      <w:r w:rsidRPr="003800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A363C0">
        <w:rPr>
          <w:rFonts w:ascii="Times New Roman" w:hAnsi="Times New Roman" w:cs="Times New Roman"/>
          <w:iCs/>
          <w:sz w:val="24"/>
          <w:szCs w:val="24"/>
          <w:lang w:val="ru-RU"/>
        </w:rPr>
        <w:t>гиалуронат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3800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A363C0" w:rsidRPr="00A363C0">
        <w:rPr>
          <w:rFonts w:ascii="Times New Roman" w:hAnsi="Times New Roman" w:cs="Times New Roman"/>
          <w:iCs/>
          <w:sz w:val="24"/>
          <w:szCs w:val="24"/>
          <w:lang w:val="ru-RU"/>
        </w:rPr>
        <w:t>масло</w:t>
      </w:r>
      <w:r w:rsidR="00A363C0" w:rsidRPr="003800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A363C0" w:rsidRPr="00A363C0">
        <w:rPr>
          <w:rFonts w:ascii="Times New Roman" w:hAnsi="Times New Roman" w:cs="Times New Roman"/>
          <w:iCs/>
          <w:sz w:val="24"/>
          <w:szCs w:val="24"/>
          <w:lang w:val="ru-RU"/>
        </w:rPr>
        <w:t>облепихи</w:t>
      </w:r>
      <w:r w:rsidR="00A363C0" w:rsidRPr="003800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</w:t>
      </w:r>
      <w:r w:rsidR="00A363C0" w:rsidRPr="00A363C0">
        <w:rPr>
          <w:rFonts w:ascii="Times New Roman" w:hAnsi="Times New Roman" w:cs="Times New Roman"/>
          <w:iCs/>
          <w:sz w:val="24"/>
          <w:szCs w:val="24"/>
          <w:lang w:val="ru-RU"/>
        </w:rPr>
        <w:t>масло</w:t>
      </w:r>
      <w:r w:rsidR="00A363C0" w:rsidRPr="003800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363C0" w:rsidRPr="00A363C0">
        <w:rPr>
          <w:rFonts w:ascii="Times New Roman" w:hAnsi="Times New Roman" w:cs="Times New Roman"/>
          <w:iCs/>
          <w:sz w:val="24"/>
          <w:szCs w:val="24"/>
        </w:rPr>
        <w:t>Hippophae</w:t>
      </w:r>
      <w:proofErr w:type="spellEnd"/>
      <w:r w:rsidR="00A363C0" w:rsidRPr="003800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363C0" w:rsidRPr="00A363C0">
        <w:rPr>
          <w:rFonts w:ascii="Times New Roman" w:hAnsi="Times New Roman" w:cs="Times New Roman"/>
          <w:iCs/>
          <w:sz w:val="24"/>
          <w:szCs w:val="24"/>
        </w:rPr>
        <w:t>Rhamnoides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), </w:t>
      </w:r>
      <w:proofErr w:type="spellStart"/>
      <w:r w:rsidRPr="00A363C0">
        <w:rPr>
          <w:rFonts w:ascii="Times New Roman" w:hAnsi="Times New Roman" w:cs="Times New Roman"/>
          <w:iCs/>
          <w:sz w:val="24"/>
          <w:szCs w:val="24"/>
          <w:lang w:val="ru-RU"/>
        </w:rPr>
        <w:t>триэтаноламин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A363C0" w:rsidRPr="003800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A363C0">
        <w:rPr>
          <w:rFonts w:ascii="Times New Roman" w:hAnsi="Times New Roman" w:cs="Times New Roman"/>
          <w:iCs/>
          <w:sz w:val="24"/>
          <w:szCs w:val="24"/>
          <w:lang w:val="ru-RU"/>
        </w:rPr>
        <w:t>токоферол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A363C0">
        <w:rPr>
          <w:rFonts w:ascii="Times New Roman" w:hAnsi="Times New Roman" w:cs="Times New Roman"/>
          <w:iCs/>
          <w:sz w:val="24"/>
          <w:szCs w:val="24"/>
          <w:lang w:val="ru-RU"/>
        </w:rPr>
        <w:t>каприлил</w:t>
      </w:r>
      <w:proofErr w:type="spellEnd"/>
      <w:r w:rsidRPr="003800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</w:t>
      </w:r>
      <w:r w:rsidRPr="00A363C0">
        <w:rPr>
          <w:rFonts w:ascii="Times New Roman" w:hAnsi="Times New Roman" w:cs="Times New Roman"/>
          <w:iCs/>
          <w:sz w:val="24"/>
          <w:szCs w:val="24"/>
          <w:lang w:val="ru-RU"/>
        </w:rPr>
        <w:t>гликоль</w:t>
      </w:r>
      <w:r w:rsidRPr="003800FF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552484" w:rsidRPr="003800FF" w:rsidRDefault="003800FF" w:rsidP="00644D7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00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552484" w:rsidRDefault="00552484" w:rsidP="00552484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Гель предназначен для г</w:t>
      </w:r>
      <w:r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>игиен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</w:t>
      </w:r>
      <w:r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асти век, бровей и ресниц.</w:t>
      </w:r>
    </w:p>
    <w:p w:rsidR="002A51B3" w:rsidRPr="00FC7040" w:rsidRDefault="003D6B92" w:rsidP="00552484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70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064E3" w:rsidRPr="003D5F4E" w:rsidRDefault="00A363C0" w:rsidP="00EC34B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Свойства</w:t>
      </w:r>
    </w:p>
    <w:p w:rsidR="00802D70" w:rsidRDefault="00C0283B" w:rsidP="0057152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Масло листьев чайного дерева в комбинации с токоферолом, которые входят в состав </w:t>
      </w:r>
      <w:r w:rsidR="00A363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геля </w:t>
      </w:r>
      <w:r w:rsidR="007D5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77F5" w:rsidRPr="005C54E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Блефаровит</w:t>
      </w:r>
      <w:proofErr w:type="spellEnd"/>
      <w:r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обеспечивают мягкость и эластичность кожи век и помогают в устранении </w:t>
      </w:r>
      <w:r w:rsidR="00D6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отечности и </w:t>
      </w:r>
      <w:r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>признаков дискомфорта</w:t>
      </w:r>
      <w:r w:rsidR="00CE2F55"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524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Масло чайного дерева может оказывать антисептическое действие в </w:t>
      </w:r>
      <w:proofErr w:type="spellStart"/>
      <w:r w:rsidR="00552484">
        <w:rPr>
          <w:rFonts w:ascii="Times New Roman" w:eastAsia="Calibri" w:hAnsi="Times New Roman" w:cs="Times New Roman"/>
          <w:sz w:val="24"/>
          <w:szCs w:val="24"/>
          <w:lang w:val="ru-RU"/>
        </w:rPr>
        <w:t>т.ч</w:t>
      </w:r>
      <w:proofErr w:type="spellEnd"/>
      <w:r w:rsidR="005524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против клеща </w:t>
      </w:r>
      <w:proofErr w:type="spellStart"/>
      <w:r w:rsidRPr="003D5F4E">
        <w:rPr>
          <w:rFonts w:ascii="Times New Roman" w:eastAsia="Calibri" w:hAnsi="Times New Roman" w:cs="Times New Roman"/>
          <w:i/>
          <w:sz w:val="24"/>
          <w:szCs w:val="24"/>
          <w:lang w:val="ru-RU"/>
        </w:rPr>
        <w:t>Demodex</w:t>
      </w:r>
      <w:proofErr w:type="spellEnd"/>
      <w:r w:rsidRPr="003D5F4E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D5F4E">
        <w:rPr>
          <w:rFonts w:ascii="Times New Roman" w:eastAsia="Calibri" w:hAnsi="Times New Roman" w:cs="Times New Roman"/>
          <w:i/>
          <w:sz w:val="24"/>
          <w:szCs w:val="24"/>
          <w:lang w:val="ru-RU"/>
        </w:rPr>
        <w:t>folliculorum</w:t>
      </w:r>
      <w:proofErr w:type="spellEnd"/>
      <w:r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E2F55"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Токоферол играет роль в восстановлении кожи и слизистых оболочек. Ромашка оказывает противомикробное и противовоспалительное действие, облепиха обладает ранозаживляющим и противовоспалительным действием. </w:t>
      </w:r>
    </w:p>
    <w:p w:rsidR="002064E3" w:rsidRPr="003800FF" w:rsidRDefault="002064E3" w:rsidP="0057152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800FF">
        <w:rPr>
          <w:rFonts w:ascii="Times New Roman" w:eastAsia="Calibri" w:hAnsi="Times New Roman" w:cs="Times New Roman"/>
          <w:sz w:val="24"/>
          <w:szCs w:val="24"/>
          <w:lang w:val="ru-RU"/>
        </w:rPr>
        <w:t>Гиалуроновая</w:t>
      </w:r>
      <w:proofErr w:type="spellEnd"/>
      <w:r w:rsidRPr="003800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кислота</w:t>
      </w:r>
      <w:r w:rsidR="003800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(в виде натрия </w:t>
      </w:r>
      <w:proofErr w:type="spellStart"/>
      <w:r w:rsidR="003800FF">
        <w:rPr>
          <w:rFonts w:ascii="Times New Roman" w:eastAsia="Calibri" w:hAnsi="Times New Roman" w:cs="Times New Roman"/>
          <w:sz w:val="24"/>
          <w:szCs w:val="24"/>
          <w:lang w:val="ru-RU"/>
        </w:rPr>
        <w:t>гиалуроната</w:t>
      </w:r>
      <w:proofErr w:type="spellEnd"/>
      <w:r w:rsidR="003800FF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3800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наделена свойством </w:t>
      </w:r>
      <w:proofErr w:type="gramStart"/>
      <w:r w:rsidRPr="003800FF">
        <w:rPr>
          <w:rFonts w:ascii="Times New Roman" w:eastAsia="Calibri" w:hAnsi="Times New Roman" w:cs="Times New Roman"/>
          <w:sz w:val="24"/>
          <w:szCs w:val="24"/>
          <w:lang w:val="ru-RU"/>
        </w:rPr>
        <w:t>притягивать</w:t>
      </w:r>
      <w:proofErr w:type="gramEnd"/>
      <w:r w:rsidRPr="003800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удерживать (связывать) воду, тем самым обеспечивая увлажнение, упругость кожи. Попадая на поверхность эпидермиса, она образует пленку, которая препятствует испарению влаги и одновременно защищае</w:t>
      </w:r>
      <w:r w:rsidR="000549CC" w:rsidRPr="003800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 от агрессивных факторов среды, в результате улучшается сама структура эпидермиса, достигается омолаживающий эффект </w:t>
      </w:r>
      <w:proofErr w:type="spellStart"/>
      <w:r w:rsidR="000549CC" w:rsidRPr="003800FF">
        <w:rPr>
          <w:rFonts w:ascii="Times New Roman" w:eastAsia="Calibri" w:hAnsi="Times New Roman" w:cs="Times New Roman"/>
          <w:sz w:val="24"/>
          <w:szCs w:val="24"/>
          <w:lang w:val="ru-RU"/>
        </w:rPr>
        <w:t>редермализации</w:t>
      </w:r>
      <w:proofErr w:type="spellEnd"/>
      <w:r w:rsidR="000549CC" w:rsidRPr="003800F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802D70" w:rsidRPr="003800FF" w:rsidRDefault="00CE2F55" w:rsidP="0057152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00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Благодаря комплексному действию компонентов, входящих в состав </w:t>
      </w:r>
      <w:r w:rsidR="00552484" w:rsidRPr="003800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геля </w:t>
      </w:r>
      <w:r w:rsidRPr="003800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C54EE" w:rsidRPr="003800F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Блефаровит</w:t>
      </w:r>
      <w:proofErr w:type="spellEnd"/>
      <w:proofErr w:type="gramStart"/>
      <w:r w:rsidR="00A363C0" w:rsidRPr="003800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,</w:t>
      </w:r>
      <w:proofErr w:type="gramEnd"/>
      <w:r w:rsidR="00A363C0" w:rsidRPr="003800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его можно использовать при различных  дискомфортных состояниях  </w:t>
      </w:r>
      <w:r w:rsidR="003800FF">
        <w:rPr>
          <w:rFonts w:ascii="Times New Roman" w:eastAsia="Calibri" w:hAnsi="Times New Roman" w:cs="Times New Roman"/>
          <w:sz w:val="24"/>
          <w:szCs w:val="24"/>
          <w:lang w:val="ru-RU"/>
        </w:rPr>
        <w:t>век, ресниц и бровей, таких как шелушение, сухость, раздражение,  а так же при воспалительном состоянии и покраснении век.</w:t>
      </w:r>
    </w:p>
    <w:p w:rsidR="002064E3" w:rsidRPr="003800FF" w:rsidRDefault="002064E3" w:rsidP="00A363C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E2F55" w:rsidRPr="003D5F4E" w:rsidRDefault="00552484" w:rsidP="00CE2F55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</w:t>
      </w:r>
      <w:r w:rsidR="00CE2F55" w:rsidRPr="003D5F4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еры </w:t>
      </w:r>
      <w:r w:rsidR="00A363C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предосторожности</w:t>
      </w:r>
    </w:p>
    <w:p w:rsidR="002A51B3" w:rsidRPr="003D5F4E" w:rsidRDefault="00672C09" w:rsidP="00022586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Масла, входящие в состав </w:t>
      </w:r>
      <w:r w:rsidR="00A363C0">
        <w:rPr>
          <w:rFonts w:ascii="Times New Roman" w:eastAsia="Calibri" w:hAnsi="Times New Roman" w:cs="Times New Roman"/>
          <w:sz w:val="24"/>
          <w:szCs w:val="24"/>
          <w:lang w:val="ru-RU"/>
        </w:rPr>
        <w:t>геля</w:t>
      </w:r>
      <w:r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могут вызвать аллергические реакции; при возникновении аллергической реакции следует немедленно прекратить применение </w:t>
      </w:r>
      <w:r w:rsidR="00A363C0">
        <w:rPr>
          <w:rFonts w:ascii="Times New Roman" w:eastAsia="Calibri" w:hAnsi="Times New Roman" w:cs="Times New Roman"/>
          <w:sz w:val="24"/>
          <w:szCs w:val="24"/>
          <w:lang w:val="ru-RU"/>
        </w:rPr>
        <w:t>геля</w:t>
      </w:r>
      <w:r w:rsidR="0055248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581DE3" w:rsidRPr="003D5F4E" w:rsidRDefault="00581DE3" w:rsidP="00022586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 следует использовать </w:t>
      </w:r>
      <w:r w:rsidR="00552484">
        <w:rPr>
          <w:rFonts w:ascii="Times New Roman" w:eastAsia="Calibri" w:hAnsi="Times New Roman" w:cs="Times New Roman"/>
          <w:sz w:val="24"/>
          <w:szCs w:val="24"/>
          <w:lang w:val="ru-RU"/>
        </w:rPr>
        <w:t>гель</w:t>
      </w:r>
      <w:r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подозрении на нарушение целостности флакона; </w:t>
      </w:r>
    </w:p>
    <w:p w:rsidR="00CE2F55" w:rsidRPr="003D5F4E" w:rsidRDefault="00552484" w:rsidP="00022586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Гель </w:t>
      </w:r>
      <w:r w:rsidR="00CE2F55" w:rsidRPr="007D5126">
        <w:rPr>
          <w:rFonts w:ascii="Times New Roman" w:eastAsia="Calibri" w:hAnsi="Times New Roman" w:cs="Times New Roman"/>
          <w:sz w:val="24"/>
          <w:szCs w:val="24"/>
          <w:lang w:val="ru-RU"/>
        </w:rPr>
        <w:t>только</w:t>
      </w:r>
      <w:r w:rsidR="00CE2F55" w:rsidRPr="003D5F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для наружного применения. Нельзя применять на открытые раны, вовнутрь или </w:t>
      </w:r>
      <w:r w:rsidR="000416A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на </w:t>
      </w:r>
      <w:r w:rsidR="00CE2F55" w:rsidRPr="003D5F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слизистую оболочку глаза.</w:t>
      </w:r>
    </w:p>
    <w:p w:rsidR="002A51B3" w:rsidRPr="003D5F4E" w:rsidRDefault="002A51B3" w:rsidP="00EC34B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2A51B3" w:rsidRPr="003D5F4E" w:rsidRDefault="00581DE3" w:rsidP="00EC34B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D5F4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Способ применения</w:t>
      </w:r>
      <w:r w:rsidR="00A363C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C34B8" w:rsidRPr="003D5F4E" w:rsidRDefault="00552484" w:rsidP="0057152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="00581DE3"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ебольшое количество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геля</w:t>
      </w:r>
      <w:r w:rsidR="00581DE3"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наносится </w:t>
      </w:r>
      <w:r w:rsidR="007D5126" w:rsidRPr="007D5126">
        <w:rPr>
          <w:rFonts w:ascii="Times New Roman" w:eastAsia="Calibri" w:hAnsi="Times New Roman" w:cs="Times New Roman"/>
          <w:sz w:val="24"/>
          <w:szCs w:val="24"/>
          <w:lang w:val="ru-RU"/>
        </w:rPr>
        <w:t>на чистые</w:t>
      </w:r>
      <w:r w:rsidR="007D5126">
        <w:rPr>
          <w:rFonts w:ascii="Arial" w:hAnsi="Arial" w:cs="Arial"/>
          <w:color w:val="000000"/>
          <w:sz w:val="29"/>
          <w:szCs w:val="29"/>
        </w:rPr>
        <w:t> </w:t>
      </w:r>
      <w:r w:rsidR="007D5126" w:rsidRPr="007D5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веки и ресничный край век</w:t>
      </w:r>
      <w:r w:rsidR="007D5126"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D5F4E"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утром и вечером </w:t>
      </w:r>
      <w:r w:rsidR="00581DE3"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581DE3"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>массаж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нымии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движениями втирается </w:t>
      </w:r>
      <w:r w:rsidR="00581DE3"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1-2 минуты. </w:t>
      </w:r>
      <w:r w:rsidR="003D5F4E" w:rsidRPr="00DB07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Нет необходимости в </w:t>
      </w:r>
      <w:r w:rsidR="00937D32" w:rsidRPr="00937D3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промывания кожи водой</w:t>
      </w:r>
      <w:r w:rsidR="003D5F4E" w:rsidRPr="00DB07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после применения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геля</w:t>
      </w:r>
      <w:r w:rsidR="003D5F4E" w:rsidRPr="00DB07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</w:t>
      </w:r>
      <w:r w:rsid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EC34B8" w:rsidRPr="003D5F4E" w:rsidRDefault="00EC34B8" w:rsidP="0066392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51B3" w:rsidRPr="003D5F4E" w:rsidRDefault="003D5F4E" w:rsidP="00EC34B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Условия хранения</w:t>
      </w:r>
    </w:p>
    <w:p w:rsidR="002A51B3" w:rsidRPr="003D5F4E" w:rsidRDefault="003D5F4E" w:rsidP="0057152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Хранить в упаковке</w:t>
      </w:r>
      <w:r w:rsidR="002A51B3"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комнатной температуре не выше </w:t>
      </w:r>
      <w:r w:rsidR="002A51B3"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25ºC,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недоступном для детей месте. </w:t>
      </w:r>
    </w:p>
    <w:p w:rsidR="002A51B3" w:rsidRPr="003D5F4E" w:rsidRDefault="002A51B3" w:rsidP="00EC34B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2A51B3" w:rsidRPr="003D5F4E" w:rsidRDefault="000416AF" w:rsidP="00EC34B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Срок годности</w:t>
      </w:r>
    </w:p>
    <w:p w:rsidR="002A51B3" w:rsidRPr="00A363C0" w:rsidRDefault="000416AF" w:rsidP="00EC34B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Не следует использовать после истечения срока годности указанного на упаковке.</w:t>
      </w:r>
    </w:p>
    <w:p w:rsidR="002A51B3" w:rsidRPr="003D5F4E" w:rsidRDefault="002A51B3" w:rsidP="00EC34B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51B3" w:rsidRPr="003D5F4E" w:rsidRDefault="000416AF" w:rsidP="00EC34B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Форма выпуска</w:t>
      </w:r>
      <w:r w:rsidR="002A51B3" w:rsidRPr="003D5F4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2A51B3" w:rsidRPr="00FC0E0B" w:rsidRDefault="003177F5" w:rsidP="0057152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Блефаровит</w:t>
      </w:r>
      <w:proofErr w:type="spellEnd"/>
      <w:r w:rsidR="002A51B3"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552484">
        <w:rPr>
          <w:rFonts w:ascii="Times New Roman" w:eastAsia="Calibri" w:hAnsi="Times New Roman" w:cs="Times New Roman"/>
          <w:sz w:val="24"/>
          <w:szCs w:val="24"/>
          <w:lang w:val="ru-RU"/>
        </w:rPr>
        <w:t>гель</w:t>
      </w:r>
      <w:r w:rsidR="007D5126"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52484">
        <w:rPr>
          <w:rFonts w:ascii="Times New Roman" w:eastAsia="Calibri" w:hAnsi="Times New Roman" w:cs="Times New Roman"/>
          <w:sz w:val="24"/>
          <w:szCs w:val="24"/>
          <w:lang w:val="ru-RU"/>
        </w:rPr>
        <w:t>15  г</w:t>
      </w:r>
      <w:r w:rsidR="002A51B3" w:rsidRPr="003D5F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0416AF" w:rsidRPr="002B4E5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в пластиковом флаконе </w:t>
      </w:r>
      <w:r w:rsidR="002B4E5E" w:rsidRPr="002B4E5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</w:t>
      </w:r>
      <w:r w:rsidR="000416AF" w:rsidRPr="002B4E5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крышкой</w:t>
      </w:r>
      <w:r w:rsidR="002A51B3" w:rsidRPr="002B4E5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r w:rsidR="000416AF" w:rsidRPr="00FC0E0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упаковывается в картонную коробку вместе с инструкцией по применению</w:t>
      </w:r>
      <w:r w:rsidR="002A51B3" w:rsidRPr="00FC0E0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A51B3" w:rsidRPr="003D5F4E" w:rsidRDefault="002A51B3" w:rsidP="00EC34B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2A51B3" w:rsidRPr="003D5F4E" w:rsidRDefault="000416AF" w:rsidP="00EC34B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Производитель</w:t>
      </w:r>
      <w:r w:rsidR="002A51B3" w:rsidRPr="003D5F4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:rsidR="00EC34B8" w:rsidRDefault="00A043D5" w:rsidP="00EC3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Джеомед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Илач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Саглыг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Урунлеры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А.С.</w:t>
      </w:r>
    </w:p>
    <w:p w:rsidR="00A043D5" w:rsidRDefault="00A043D5" w:rsidP="00EC3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Бахчекапы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Мах.2548. Сок. Но. 8/1-3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Шашмаз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</w:p>
    <w:p w:rsidR="00A043D5" w:rsidRDefault="00A043D5" w:rsidP="00EC3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Этимесгут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, Анкара, Турция.</w:t>
      </w:r>
    </w:p>
    <w:p w:rsidR="00A043D5" w:rsidRPr="00A043D5" w:rsidRDefault="00A043D5" w:rsidP="00EC3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контролем и по заказу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Сентисс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АГ,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Устер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, Швейцария</w:t>
      </w:r>
    </w:p>
    <w:p w:rsidR="00A043D5" w:rsidRDefault="00A043D5" w:rsidP="00EC3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43D5" w:rsidRPr="00A043D5" w:rsidRDefault="00A043D5" w:rsidP="00EC34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0" w:name="_GoBack"/>
      <w:r w:rsidRPr="00A043D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Организация, принимающая претензии:</w:t>
      </w:r>
    </w:p>
    <w:bookmarkEnd w:id="0"/>
    <w:p w:rsidR="00A043D5" w:rsidRDefault="00A043D5" w:rsidP="00EC3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ТОО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Сентисс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Казахстан»</w:t>
      </w:r>
    </w:p>
    <w:p w:rsidR="002B4E5E" w:rsidRDefault="00A043D5" w:rsidP="00EC3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050062, Алматы,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Ауэзовский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район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>,</w:t>
      </w:r>
    </w:p>
    <w:p w:rsidR="00A043D5" w:rsidRDefault="00A043D5" w:rsidP="00EC3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>абдолова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16, корпус №1, бизнес центр </w:t>
      </w:r>
      <w:r w:rsidRPr="00A04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NGDEM</w:t>
      </w:r>
    </w:p>
    <w:p w:rsidR="00A043D5" w:rsidRDefault="00A043D5" w:rsidP="00EC3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5 этаж, офис 505/3</w:t>
      </w:r>
    </w:p>
    <w:p w:rsidR="00A043D5" w:rsidRDefault="00A043D5" w:rsidP="00EC3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Тел/факс: +7 (727) 276-83-57</w:t>
      </w:r>
    </w:p>
    <w:p w:rsidR="00A043D5" w:rsidRPr="00A043D5" w:rsidRDefault="00A043D5" w:rsidP="00EC34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sentiss_kz@sentisspharma.com</w:t>
      </w:r>
    </w:p>
    <w:sectPr w:rsidR="00A043D5" w:rsidRPr="00A043D5" w:rsidSect="00644D7D">
      <w:pgSz w:w="12240" w:h="15840"/>
      <w:pgMar w:top="810" w:right="758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2A"/>
    <w:multiLevelType w:val="hybridMultilevel"/>
    <w:tmpl w:val="C1324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B0105"/>
    <w:multiLevelType w:val="hybridMultilevel"/>
    <w:tmpl w:val="90CEBCD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DCF75F7"/>
    <w:multiLevelType w:val="hybridMultilevel"/>
    <w:tmpl w:val="9612A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E7A59"/>
    <w:multiLevelType w:val="hybridMultilevel"/>
    <w:tmpl w:val="E2BAB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A2"/>
    <w:rsid w:val="0001443F"/>
    <w:rsid w:val="00022586"/>
    <w:rsid w:val="000416AF"/>
    <w:rsid w:val="00042C7B"/>
    <w:rsid w:val="000549CC"/>
    <w:rsid w:val="000A1460"/>
    <w:rsid w:val="00110534"/>
    <w:rsid w:val="0011446C"/>
    <w:rsid w:val="00154C9F"/>
    <w:rsid w:val="00166D6C"/>
    <w:rsid w:val="001A0127"/>
    <w:rsid w:val="001A7955"/>
    <w:rsid w:val="001B74AD"/>
    <w:rsid w:val="00204ECC"/>
    <w:rsid w:val="002064E3"/>
    <w:rsid w:val="002A51B3"/>
    <w:rsid w:val="002B4E5E"/>
    <w:rsid w:val="002C550B"/>
    <w:rsid w:val="002E1C7B"/>
    <w:rsid w:val="002F20DC"/>
    <w:rsid w:val="003161DA"/>
    <w:rsid w:val="003177F5"/>
    <w:rsid w:val="00343852"/>
    <w:rsid w:val="003800FF"/>
    <w:rsid w:val="003D5F4E"/>
    <w:rsid w:val="003D6B92"/>
    <w:rsid w:val="00490B40"/>
    <w:rsid w:val="004D0588"/>
    <w:rsid w:val="00552484"/>
    <w:rsid w:val="00571523"/>
    <w:rsid w:val="00581DE3"/>
    <w:rsid w:val="0059683A"/>
    <w:rsid w:val="005A124A"/>
    <w:rsid w:val="005C54EE"/>
    <w:rsid w:val="005F4DD7"/>
    <w:rsid w:val="0062545A"/>
    <w:rsid w:val="00644D7D"/>
    <w:rsid w:val="006558E9"/>
    <w:rsid w:val="00663927"/>
    <w:rsid w:val="00672C09"/>
    <w:rsid w:val="00687497"/>
    <w:rsid w:val="006E42C4"/>
    <w:rsid w:val="006F7CD4"/>
    <w:rsid w:val="007B3B40"/>
    <w:rsid w:val="007D5126"/>
    <w:rsid w:val="00802D70"/>
    <w:rsid w:val="00876D5F"/>
    <w:rsid w:val="008A76A2"/>
    <w:rsid w:val="008F52B9"/>
    <w:rsid w:val="00906A20"/>
    <w:rsid w:val="00937D32"/>
    <w:rsid w:val="009844CC"/>
    <w:rsid w:val="00A043D5"/>
    <w:rsid w:val="00A363C0"/>
    <w:rsid w:val="00A67A3F"/>
    <w:rsid w:val="00AA08E2"/>
    <w:rsid w:val="00C0283B"/>
    <w:rsid w:val="00C77C55"/>
    <w:rsid w:val="00CE2F55"/>
    <w:rsid w:val="00D01687"/>
    <w:rsid w:val="00D65C41"/>
    <w:rsid w:val="00D8642A"/>
    <w:rsid w:val="00DB073C"/>
    <w:rsid w:val="00DC40F5"/>
    <w:rsid w:val="00E27972"/>
    <w:rsid w:val="00E30C26"/>
    <w:rsid w:val="00E47A08"/>
    <w:rsid w:val="00E55B0B"/>
    <w:rsid w:val="00EC34B8"/>
    <w:rsid w:val="00F406F1"/>
    <w:rsid w:val="00F818D0"/>
    <w:rsid w:val="00FC0E0B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4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4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4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59A5-9FF9-4C34-AE08-31F8F341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Ленец</cp:lastModifiedBy>
  <cp:revision>4</cp:revision>
  <dcterms:created xsi:type="dcterms:W3CDTF">2020-11-25T15:26:00Z</dcterms:created>
  <dcterms:modified xsi:type="dcterms:W3CDTF">2021-08-26T04:24:00Z</dcterms:modified>
</cp:coreProperties>
</file>